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EEE4DB" w14:textId="737144EE" w:rsidR="0040233E" w:rsidRPr="0078158D" w:rsidRDefault="0040233E" w:rsidP="0040233E">
      <w:pPr>
        <w:jc w:val="center"/>
        <w:rPr>
          <w:rFonts w:ascii="Arial Narrow" w:hAnsi="Arial Narrow"/>
          <w:b/>
          <w:bCs/>
          <w:i/>
          <w:iCs/>
          <w:sz w:val="24"/>
          <w:szCs w:val="24"/>
        </w:rPr>
      </w:pPr>
      <w:r w:rsidRPr="0078158D">
        <w:rPr>
          <w:rFonts w:ascii="Arial Narrow" w:hAnsi="Arial Narrow"/>
          <w:b/>
          <w:bCs/>
          <w:i/>
          <w:iCs/>
          <w:sz w:val="24"/>
          <w:szCs w:val="24"/>
          <w:u w:val="single"/>
        </w:rPr>
        <w:t xml:space="preserve">Aux parents des enfants des écoles de </w:t>
      </w:r>
      <w:r w:rsidR="00762E35">
        <w:rPr>
          <w:rFonts w:ascii="Arial Narrow" w:hAnsi="Arial Narrow"/>
          <w:b/>
          <w:bCs/>
          <w:i/>
          <w:iCs/>
          <w:sz w:val="24"/>
          <w:szCs w:val="24"/>
          <w:u w:val="single"/>
        </w:rPr>
        <w:t>l’</w:t>
      </w:r>
      <w:r w:rsidRPr="0078158D">
        <w:rPr>
          <w:rFonts w:ascii="Arial Narrow" w:hAnsi="Arial Narrow"/>
          <w:b/>
          <w:bCs/>
          <w:i/>
          <w:iCs/>
          <w:sz w:val="24"/>
          <w:szCs w:val="24"/>
          <w:u w:val="single"/>
        </w:rPr>
        <w:t>unité pastorale Soignies-Le Roeulx</w:t>
      </w:r>
    </w:p>
    <w:p w14:paraId="4D92EDE4" w14:textId="788983C5" w:rsidR="0040233E" w:rsidRPr="0078158D" w:rsidRDefault="0040233E" w:rsidP="0040233E">
      <w:pPr>
        <w:jc w:val="center"/>
        <w:rPr>
          <w:rFonts w:ascii="Arial Narrow" w:hAnsi="Arial Narrow"/>
          <w:b/>
          <w:bCs/>
          <w:i/>
          <w:iCs/>
          <w:sz w:val="24"/>
          <w:szCs w:val="24"/>
          <w:u w:val="single"/>
        </w:rPr>
      </w:pPr>
      <w:r w:rsidRPr="0078158D">
        <w:rPr>
          <w:rFonts w:ascii="Arial Narrow" w:hAnsi="Arial Narrow"/>
          <w:b/>
          <w:bCs/>
          <w:i/>
          <w:iCs/>
          <w:sz w:val="24"/>
          <w:szCs w:val="24"/>
          <w:u w:val="single"/>
        </w:rPr>
        <w:t>Rencontres d’informations – septembre 2020</w:t>
      </w:r>
    </w:p>
    <w:p w14:paraId="46F68111" w14:textId="652AED75" w:rsidR="0040233E" w:rsidRPr="0078158D" w:rsidRDefault="0040233E" w:rsidP="0040233E">
      <w:pPr>
        <w:rPr>
          <w:rFonts w:ascii="Arial Narrow" w:hAnsi="Arial Narrow"/>
        </w:rPr>
      </w:pPr>
      <w:r w:rsidRPr="0078158D">
        <w:rPr>
          <w:rFonts w:ascii="Arial Narrow" w:hAnsi="Arial Narrow"/>
        </w:rPr>
        <w:t>Chers parents,</w:t>
      </w:r>
    </w:p>
    <w:p w14:paraId="179890B7" w14:textId="4328B990" w:rsidR="0040233E" w:rsidRPr="0078158D" w:rsidRDefault="0040233E" w:rsidP="0040233E">
      <w:pPr>
        <w:jc w:val="both"/>
        <w:rPr>
          <w:rFonts w:ascii="Arial Narrow" w:hAnsi="Arial Narrow"/>
        </w:rPr>
      </w:pPr>
      <w:r w:rsidRPr="0078158D">
        <w:rPr>
          <w:rFonts w:ascii="Arial Narrow" w:hAnsi="Arial Narrow"/>
        </w:rPr>
        <w:t xml:space="preserve">Voici </w:t>
      </w:r>
      <w:r w:rsidR="004123B3">
        <w:rPr>
          <w:rFonts w:ascii="Arial Narrow" w:hAnsi="Arial Narrow"/>
        </w:rPr>
        <w:t>une nouvelle année scolaire qui commence et dans un contexte très particulier.  J’espère que vous avez pu profiter de l’été pour vous ressourcer en famille et que la rentrée s’est bien passée pour chacun.</w:t>
      </w:r>
    </w:p>
    <w:p w14:paraId="76D51EF6" w14:textId="2EDFD6F4" w:rsidR="004123B3" w:rsidRDefault="004123B3" w:rsidP="0040233E">
      <w:pPr>
        <w:jc w:val="both"/>
        <w:rPr>
          <w:rFonts w:ascii="Arial Narrow" w:hAnsi="Arial Narrow"/>
        </w:rPr>
      </w:pPr>
      <w:r>
        <w:rPr>
          <w:rFonts w:ascii="Arial Narrow" w:hAnsi="Arial Narrow"/>
        </w:rPr>
        <w:t>A l’heure qu’il est bien des questions restent encore sans réponse, toutefois</w:t>
      </w:r>
      <w:r w:rsidR="00BC40D9">
        <w:rPr>
          <w:rFonts w:ascii="Arial Narrow" w:hAnsi="Arial Narrow"/>
        </w:rPr>
        <w:t>,</w:t>
      </w:r>
      <w:r>
        <w:rPr>
          <w:rFonts w:ascii="Arial Narrow" w:hAnsi="Arial Narrow"/>
        </w:rPr>
        <w:t xml:space="preserve"> il me semble important de faire le point.</w:t>
      </w:r>
    </w:p>
    <w:p w14:paraId="2DB95199" w14:textId="32D038AB" w:rsidR="004123B3" w:rsidRDefault="004123B3" w:rsidP="0040233E">
      <w:pPr>
        <w:jc w:val="both"/>
        <w:rPr>
          <w:rFonts w:ascii="Arial Narrow" w:hAnsi="Arial Narrow"/>
        </w:rPr>
      </w:pPr>
      <w:r>
        <w:rPr>
          <w:rFonts w:ascii="Arial Narrow" w:hAnsi="Arial Narrow"/>
        </w:rPr>
        <w:t>J’ai donc le plaisir de vous inviter à des réunions d’information, organisées en unité pastorale, qui se dérouleront suivant l’horaire ci-dessous.</w:t>
      </w:r>
    </w:p>
    <w:p w14:paraId="5A2EEB87" w14:textId="5C4619F1" w:rsidR="0040233E" w:rsidRPr="0078158D" w:rsidRDefault="009E670B" w:rsidP="0040233E">
      <w:pPr>
        <w:jc w:val="both"/>
        <w:rPr>
          <w:rFonts w:ascii="Arial Narrow" w:hAnsi="Arial Narrow"/>
        </w:rPr>
      </w:pPr>
      <w:r>
        <w:rPr>
          <w:rFonts w:ascii="Arial Narrow" w:hAnsi="Arial Narrow"/>
        </w:rPr>
        <w:t>Ces réunions auront lieu, bien sûr, suivant les règles</w:t>
      </w:r>
      <w:r w:rsidR="004123B3">
        <w:rPr>
          <w:rFonts w:ascii="Arial Narrow" w:hAnsi="Arial Narrow"/>
        </w:rPr>
        <w:t xml:space="preserve"> sanitaires actuellement en vigueur : désinfection des mains à l’entrée des églises, distanciation, port du masque obligatoire.</w:t>
      </w:r>
    </w:p>
    <w:p w14:paraId="66D1EB68" w14:textId="7936C025" w:rsidR="0040233E" w:rsidRPr="0078158D" w:rsidRDefault="0040233E" w:rsidP="0040233E">
      <w:pPr>
        <w:pStyle w:val="Paragraphedeliste"/>
        <w:numPr>
          <w:ilvl w:val="0"/>
          <w:numId w:val="1"/>
        </w:numPr>
        <w:jc w:val="both"/>
        <w:rPr>
          <w:rFonts w:ascii="Arial Narrow" w:hAnsi="Arial Narrow"/>
        </w:rPr>
      </w:pPr>
      <w:r w:rsidRPr="0078158D">
        <w:rPr>
          <w:rFonts w:ascii="Arial Narrow" w:hAnsi="Arial Narrow"/>
        </w:rPr>
        <w:t xml:space="preserve">Mardi 15/09/2020 – 19h30 – Eglise </w:t>
      </w:r>
      <w:r w:rsidR="00CA141F" w:rsidRPr="0078158D">
        <w:rPr>
          <w:rFonts w:ascii="Arial Narrow" w:hAnsi="Arial Narrow"/>
        </w:rPr>
        <w:t>St-Nicolas – Le Roeulx</w:t>
      </w:r>
    </w:p>
    <w:p w14:paraId="44764EDE" w14:textId="2E68B838" w:rsidR="00CA141F" w:rsidRPr="0078158D" w:rsidRDefault="00CA141F" w:rsidP="0040233E">
      <w:pPr>
        <w:pStyle w:val="Paragraphedeliste"/>
        <w:numPr>
          <w:ilvl w:val="0"/>
          <w:numId w:val="1"/>
        </w:numPr>
        <w:jc w:val="both"/>
        <w:rPr>
          <w:rFonts w:ascii="Arial Narrow" w:hAnsi="Arial Narrow"/>
        </w:rPr>
      </w:pPr>
      <w:r w:rsidRPr="0078158D">
        <w:rPr>
          <w:rFonts w:ascii="Arial Narrow" w:hAnsi="Arial Narrow"/>
        </w:rPr>
        <w:t>Jeudi 17/09/2020 – 19h30 – Collégiale St-Vincent – Soignies</w:t>
      </w:r>
    </w:p>
    <w:p w14:paraId="02700F5E" w14:textId="0D0CF6D1" w:rsidR="00CA141F" w:rsidRPr="0078158D" w:rsidRDefault="00CA141F" w:rsidP="0040233E">
      <w:pPr>
        <w:pStyle w:val="Paragraphedeliste"/>
        <w:numPr>
          <w:ilvl w:val="0"/>
          <w:numId w:val="1"/>
        </w:numPr>
        <w:jc w:val="both"/>
        <w:rPr>
          <w:rFonts w:ascii="Arial Narrow" w:hAnsi="Arial Narrow"/>
        </w:rPr>
      </w:pPr>
      <w:r w:rsidRPr="0078158D">
        <w:rPr>
          <w:rFonts w:ascii="Arial Narrow" w:hAnsi="Arial Narrow"/>
        </w:rPr>
        <w:t>Samedi 19/09/2020 – 10h45 – Eglise St-Nicolas – Le Roeulx</w:t>
      </w:r>
    </w:p>
    <w:p w14:paraId="5E7350E8" w14:textId="57BA9497" w:rsidR="00CA141F" w:rsidRPr="0078158D" w:rsidRDefault="00CA141F" w:rsidP="0040233E">
      <w:pPr>
        <w:pStyle w:val="Paragraphedeliste"/>
        <w:numPr>
          <w:ilvl w:val="0"/>
          <w:numId w:val="1"/>
        </w:numPr>
        <w:jc w:val="both"/>
        <w:rPr>
          <w:rFonts w:ascii="Arial Narrow" w:hAnsi="Arial Narrow"/>
        </w:rPr>
      </w:pPr>
      <w:r w:rsidRPr="0078158D">
        <w:rPr>
          <w:rFonts w:ascii="Arial Narrow" w:hAnsi="Arial Narrow"/>
        </w:rPr>
        <w:t>Mardi 22/09/2020 – 19h30 – Collégiale St-Vincent – Soignies</w:t>
      </w:r>
    </w:p>
    <w:p w14:paraId="3ECE9E7B" w14:textId="456570E3" w:rsidR="00CA141F" w:rsidRPr="0078158D" w:rsidRDefault="00CA141F" w:rsidP="0040233E">
      <w:pPr>
        <w:pStyle w:val="Paragraphedeliste"/>
        <w:numPr>
          <w:ilvl w:val="0"/>
          <w:numId w:val="1"/>
        </w:numPr>
        <w:jc w:val="both"/>
        <w:rPr>
          <w:rFonts w:ascii="Arial Narrow" w:hAnsi="Arial Narrow"/>
        </w:rPr>
      </w:pPr>
      <w:r w:rsidRPr="0078158D">
        <w:rPr>
          <w:rFonts w:ascii="Arial Narrow" w:hAnsi="Arial Narrow"/>
        </w:rPr>
        <w:t>Jeudi 24/09/2020 – 19h30 – Eglise St-Nicolas – Le Roeulx</w:t>
      </w:r>
    </w:p>
    <w:p w14:paraId="5FA8A0CF" w14:textId="27AC6376" w:rsidR="00CA141F" w:rsidRDefault="00CA141F" w:rsidP="0040233E">
      <w:pPr>
        <w:pStyle w:val="Paragraphedeliste"/>
        <w:numPr>
          <w:ilvl w:val="0"/>
          <w:numId w:val="1"/>
        </w:numPr>
        <w:jc w:val="both"/>
        <w:rPr>
          <w:rFonts w:ascii="Arial Narrow" w:hAnsi="Arial Narrow"/>
        </w:rPr>
      </w:pPr>
      <w:r w:rsidRPr="0078158D">
        <w:rPr>
          <w:rFonts w:ascii="Arial Narrow" w:hAnsi="Arial Narrow"/>
        </w:rPr>
        <w:t>Samedi 26/09/2020 – 10h45 – Collégiale St-Vincent – Soignies</w:t>
      </w:r>
    </w:p>
    <w:p w14:paraId="050BA9EE" w14:textId="5C7BEBEA" w:rsidR="00CA141F" w:rsidRPr="0078158D" w:rsidRDefault="00CA141F" w:rsidP="00CA141F">
      <w:pPr>
        <w:jc w:val="both"/>
        <w:rPr>
          <w:rFonts w:ascii="Arial Narrow" w:hAnsi="Arial Narrow"/>
        </w:rPr>
      </w:pPr>
      <w:r w:rsidRPr="0078158D">
        <w:rPr>
          <w:rFonts w:ascii="Arial Narrow" w:hAnsi="Arial Narrow"/>
        </w:rPr>
        <w:t xml:space="preserve">Cette année, après réflexion, nous </w:t>
      </w:r>
      <w:r w:rsidR="004123B3">
        <w:rPr>
          <w:rFonts w:ascii="Arial Narrow" w:hAnsi="Arial Narrow"/>
        </w:rPr>
        <w:t xml:space="preserve">invitons </w:t>
      </w:r>
      <w:r w:rsidRPr="0078158D">
        <w:rPr>
          <w:rFonts w:ascii="Arial Narrow" w:hAnsi="Arial Narrow"/>
        </w:rPr>
        <w:t xml:space="preserve">largement les enfants </w:t>
      </w:r>
      <w:r w:rsidR="004123B3">
        <w:rPr>
          <w:rFonts w:ascii="Arial Narrow" w:hAnsi="Arial Narrow"/>
        </w:rPr>
        <w:t xml:space="preserve">(de la première à la sixième primaire) </w:t>
      </w:r>
      <w:r w:rsidRPr="0078158D">
        <w:rPr>
          <w:rFonts w:ascii="Arial Narrow" w:hAnsi="Arial Narrow"/>
        </w:rPr>
        <w:t>à nous rejoindre pour cheminer ensemble vers le sacrement de la confirmation</w:t>
      </w:r>
      <w:r w:rsidR="004123B3">
        <w:rPr>
          <w:rFonts w:ascii="Arial Narrow" w:hAnsi="Arial Narrow"/>
        </w:rPr>
        <w:t>, chacun à son rythme</w:t>
      </w:r>
      <w:r w:rsidRPr="0078158D">
        <w:rPr>
          <w:rFonts w:ascii="Arial Narrow" w:hAnsi="Arial Narrow"/>
        </w:rPr>
        <w:t xml:space="preserve">. </w:t>
      </w:r>
    </w:p>
    <w:p w14:paraId="55AB6985" w14:textId="5F20DA0B" w:rsidR="00CA141F" w:rsidRPr="0078158D" w:rsidRDefault="00762E35" w:rsidP="00CA141F">
      <w:pPr>
        <w:jc w:val="both"/>
        <w:rPr>
          <w:rFonts w:ascii="Arial Narrow" w:hAnsi="Arial Narrow"/>
        </w:rPr>
      </w:pPr>
      <w:r>
        <w:rPr>
          <w:rFonts w:ascii="Arial Narrow" w:hAnsi="Arial Narrow"/>
        </w:rPr>
        <w:t>Selon</w:t>
      </w:r>
      <w:r w:rsidR="00F75328">
        <w:rPr>
          <w:rFonts w:ascii="Arial Narrow" w:hAnsi="Arial Narrow"/>
        </w:rPr>
        <w:t xml:space="preserve"> ce que disait déjà</w:t>
      </w:r>
      <w:r w:rsidR="00CA141F" w:rsidRPr="0078158D">
        <w:rPr>
          <w:rFonts w:ascii="Arial Narrow" w:hAnsi="Arial Narrow"/>
        </w:rPr>
        <w:t xml:space="preserve"> Tertullien en son temps, on ne nait pas chrétien, on le devient.  On le devient à tout âge et il ne s’agit pas ici d’un parcours scolaire, mais bien du parcours de toute une vie.  Nous souhaitons de tout cœur partager ces moments avec vous.  Durant de longues semaines, nous avons tous ressenti le manque de contacts humains, de relations fraternelles et chaleureuses, nous avons tous désiré un après-Covid meilleur</w:t>
      </w:r>
      <w:r w:rsidR="0078158D" w:rsidRPr="0078158D">
        <w:rPr>
          <w:rFonts w:ascii="Arial Narrow" w:hAnsi="Arial Narrow"/>
        </w:rPr>
        <w:t xml:space="preserve"> et différent</w:t>
      </w:r>
      <w:r w:rsidR="00CA141F" w:rsidRPr="0078158D">
        <w:rPr>
          <w:rFonts w:ascii="Arial Narrow" w:hAnsi="Arial Narrow"/>
        </w:rPr>
        <w:t xml:space="preserve">, basé sur un essentiel solide et nourrissant.  Dieu est avec nous chaque jour, chaque minute, chaque seconde.  Comme le disait un prêtre français, Dieu nous parle tout le temps au cœur de la prière.  Si nous ne l’entendons pas, ce n’est pas parce qu’il ne nous parle pas mais parce que nous ne sommes pas sur la bonne fréquence </w:t>
      </w:r>
      <w:r>
        <w:rPr>
          <w:rFonts w:ascii="Arial Narrow" w:hAnsi="Arial Narrow"/>
        </w:rPr>
        <w:t>radio.</w:t>
      </w:r>
    </w:p>
    <w:p w14:paraId="5213B965" w14:textId="1DE94737" w:rsidR="00CA141F" w:rsidRPr="0078158D" w:rsidRDefault="00CA141F" w:rsidP="00CA141F">
      <w:pPr>
        <w:jc w:val="both"/>
        <w:rPr>
          <w:rFonts w:ascii="Arial Narrow" w:hAnsi="Arial Narrow"/>
        </w:rPr>
      </w:pPr>
      <w:r w:rsidRPr="0078158D">
        <w:rPr>
          <w:rFonts w:ascii="Arial Narrow" w:hAnsi="Arial Narrow"/>
        </w:rPr>
        <w:t>Avec vous, car nous ne pouvons rien faire seuls, nous ferons un bout de chemin, ensemble</w:t>
      </w:r>
      <w:r w:rsidR="0078158D" w:rsidRPr="0078158D">
        <w:rPr>
          <w:rFonts w:ascii="Arial Narrow" w:hAnsi="Arial Narrow"/>
        </w:rPr>
        <w:t>, à la découverte et à la rencontre de ce Père qui nous tend les bras et ne demande qu’une chose : que nous l’aimions comme il nous aime.</w:t>
      </w:r>
    </w:p>
    <w:p w14:paraId="195DCB25" w14:textId="61D4FBEB" w:rsidR="0078158D" w:rsidRPr="0078158D" w:rsidRDefault="0078158D" w:rsidP="00CA141F">
      <w:pPr>
        <w:jc w:val="both"/>
        <w:rPr>
          <w:rFonts w:ascii="Arial Narrow" w:hAnsi="Arial Narrow"/>
        </w:rPr>
      </w:pPr>
      <w:r w:rsidRPr="0078158D">
        <w:rPr>
          <w:rFonts w:ascii="Arial Narrow" w:hAnsi="Arial Narrow"/>
        </w:rPr>
        <w:t>Je reste à votre entière disposition pour toute question.  N’hésitez pas à me contacter.</w:t>
      </w:r>
    </w:p>
    <w:p w14:paraId="42D156FD" w14:textId="47F2C889" w:rsidR="0078158D" w:rsidRPr="0078158D" w:rsidRDefault="0078158D" w:rsidP="00CA141F">
      <w:pPr>
        <w:jc w:val="both"/>
        <w:rPr>
          <w:rFonts w:ascii="Arial Narrow" w:hAnsi="Arial Narrow"/>
        </w:rPr>
      </w:pPr>
      <w:r w:rsidRPr="0078158D">
        <w:rPr>
          <w:rFonts w:ascii="Arial Narrow" w:hAnsi="Arial Narrow"/>
        </w:rPr>
        <w:t>Au plaisir de faire votre connaissance.  Portez-vous bien.  Prenez soin de vous.</w:t>
      </w:r>
    </w:p>
    <w:p w14:paraId="153123DB" w14:textId="77777777" w:rsidR="00845C95" w:rsidRDefault="00845C95" w:rsidP="0078158D">
      <w:pPr>
        <w:rPr>
          <w:rFonts w:ascii="Arial Narrow" w:hAnsi="Arial Narrow"/>
        </w:rPr>
      </w:pPr>
    </w:p>
    <w:p w14:paraId="72A6A459" w14:textId="3DFC5AB8" w:rsidR="0078158D" w:rsidRDefault="0078158D" w:rsidP="0078158D">
      <w:pPr>
        <w:rPr>
          <w:rStyle w:val="Lienhypertexte"/>
          <w:rFonts w:ascii="Arial Narrow" w:hAnsi="Arial Narrow"/>
        </w:rPr>
      </w:pPr>
      <w:r w:rsidRPr="0078158D">
        <w:rPr>
          <w:rFonts w:ascii="Arial Narrow" w:hAnsi="Arial Narrow"/>
        </w:rPr>
        <w:t>Valérie Cattoen</w:t>
      </w:r>
      <w:r>
        <w:rPr>
          <w:rFonts w:ascii="Arial Narrow" w:hAnsi="Arial Narrow"/>
        </w:rPr>
        <w:br/>
      </w:r>
      <w:r w:rsidRPr="0078158D">
        <w:rPr>
          <w:rFonts w:ascii="Arial Narrow" w:hAnsi="Arial Narrow"/>
        </w:rPr>
        <w:t>Animatrice en pastorale chargée de la coordination de la catéchèse et de l’initiation chrétienne.</w:t>
      </w:r>
      <w:r>
        <w:rPr>
          <w:rFonts w:ascii="Arial Narrow" w:hAnsi="Arial Narrow"/>
        </w:rPr>
        <w:br/>
      </w:r>
      <w:r w:rsidRPr="0078158D">
        <w:rPr>
          <w:rFonts w:ascii="Arial Narrow" w:hAnsi="Arial Narrow"/>
        </w:rPr>
        <w:t>T. : 0473/36.87.03</w:t>
      </w:r>
      <w:r>
        <w:rPr>
          <w:rFonts w:ascii="Arial Narrow" w:hAnsi="Arial Narrow"/>
        </w:rPr>
        <w:br/>
      </w:r>
      <w:r w:rsidRPr="0078158D">
        <w:rPr>
          <w:rFonts w:ascii="Arial Narrow" w:hAnsi="Arial Narrow"/>
        </w:rPr>
        <w:t xml:space="preserve">Mail : </w:t>
      </w:r>
      <w:hyperlink r:id="rId7" w:history="1">
        <w:r w:rsidRPr="0078158D">
          <w:rPr>
            <w:rStyle w:val="Lienhypertexte"/>
            <w:rFonts w:ascii="Arial Narrow" w:hAnsi="Arial Narrow"/>
          </w:rPr>
          <w:t>val.cattoen@gmail.com</w:t>
        </w:r>
      </w:hyperlink>
    </w:p>
    <w:sectPr w:rsidR="0078158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E9EFB" w14:textId="77777777" w:rsidR="002475BD" w:rsidRDefault="002475BD" w:rsidP="0040233E">
      <w:pPr>
        <w:spacing w:after="0" w:line="240" w:lineRule="auto"/>
      </w:pPr>
      <w:r>
        <w:separator/>
      </w:r>
    </w:p>
  </w:endnote>
  <w:endnote w:type="continuationSeparator" w:id="0">
    <w:p w14:paraId="4EDF4DB6" w14:textId="77777777" w:rsidR="002475BD" w:rsidRDefault="002475BD" w:rsidP="004023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27FCC" w14:textId="77777777" w:rsidR="00845C95" w:rsidRDefault="002475BD" w:rsidP="00845C95">
    <w:pPr>
      <w:pStyle w:val="NormalWeb"/>
      <w:spacing w:before="0" w:beforeAutospacing="0" w:after="0" w:afterAutospacing="0"/>
    </w:pPr>
    <w:hyperlink r:id="rId1" w:tgtFrame="_blank" w:history="1">
      <w:r w:rsidR="00845C95">
        <w:rPr>
          <w:rStyle w:val="Lienhypertexte"/>
          <w:rFonts w:ascii="Calibri" w:hAnsi="Calibri" w:cs="Calibri"/>
        </w:rPr>
        <w:t>https</w:t>
      </w:r>
    </w:hyperlink>
    <w:hyperlink r:id="rId2" w:tgtFrame="_blank" w:history="1">
      <w:r w:rsidR="00845C95">
        <w:rPr>
          <w:rStyle w:val="Lienhypertexte"/>
          <w:rFonts w:ascii="Calibri" w:hAnsi="Calibri" w:cs="Calibri"/>
        </w:rPr>
        <w:t>://www.facebook.com/Paroisse-Soignies-Le-Roeulx-1073589819490147</w:t>
      </w:r>
    </w:hyperlink>
    <w:hyperlink r:id="rId3" w:tgtFrame="_blank" w:history="1">
      <w:r w:rsidR="00845C95">
        <w:rPr>
          <w:rStyle w:val="Lienhypertexte"/>
          <w:rFonts w:ascii="Calibri" w:hAnsi="Calibri" w:cs="Calibri"/>
        </w:rPr>
        <w:t>/</w:t>
      </w:r>
    </w:hyperlink>
  </w:p>
  <w:p w14:paraId="647D880E" w14:textId="77777777" w:rsidR="00845C95" w:rsidRDefault="002475BD" w:rsidP="00845C95">
    <w:pPr>
      <w:pStyle w:val="NormalWeb"/>
      <w:spacing w:before="0" w:beforeAutospacing="0" w:after="0" w:afterAutospacing="0"/>
    </w:pPr>
    <w:hyperlink r:id="rId4" w:tgtFrame="_blank" w:history="1">
      <w:r w:rsidR="00845C95">
        <w:rPr>
          <w:rStyle w:val="Lienhypertexte"/>
          <w:rFonts w:ascii="Calibri" w:hAnsi="Calibri" w:cs="Calibri"/>
        </w:rPr>
        <w:t>http://www.paroisse-soignies-leroeulx.be</w:t>
      </w:r>
    </w:hyperlink>
    <w:hyperlink r:id="rId5" w:tgtFrame="_blank" w:history="1">
      <w:r w:rsidR="00845C95">
        <w:rPr>
          <w:rStyle w:val="Lienhypertexte"/>
          <w:rFonts w:ascii="Calibri" w:hAnsi="Calibri" w:cs="Calibri"/>
        </w:rPr>
        <w:t>/</w:t>
      </w:r>
    </w:hyperlink>
  </w:p>
  <w:p w14:paraId="5F24A4F7" w14:textId="69B10410" w:rsidR="00845C95" w:rsidRPr="00845C95" w:rsidRDefault="004123B3" w:rsidP="00845C95">
    <w:pPr>
      <w:pStyle w:val="Pieddepage"/>
      <w:jc w:val="center"/>
    </w:pPr>
    <w:r>
      <w:t>septembre</w:t>
    </w:r>
    <w:r w:rsidR="00845C95">
      <w:t xml:space="preserve">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CE696A" w14:textId="77777777" w:rsidR="002475BD" w:rsidRDefault="002475BD" w:rsidP="0040233E">
      <w:pPr>
        <w:spacing w:after="0" w:line="240" w:lineRule="auto"/>
      </w:pPr>
      <w:r>
        <w:separator/>
      </w:r>
    </w:p>
  </w:footnote>
  <w:footnote w:type="continuationSeparator" w:id="0">
    <w:p w14:paraId="3466EC3F" w14:textId="77777777" w:rsidR="002475BD" w:rsidRDefault="002475BD" w:rsidP="004023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DC0391" w14:textId="363EC04A" w:rsidR="0040233E" w:rsidRPr="0040233E" w:rsidRDefault="0040233E" w:rsidP="0040233E">
    <w:r>
      <w:rPr>
        <w:noProof/>
      </w:rPr>
      <w:drawing>
        <wp:inline distT="0" distB="0" distL="0" distR="0" wp14:anchorId="0381AF1E" wp14:editId="2FB0457F">
          <wp:extent cx="1057910" cy="887306"/>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UP Soignies-Le Roeulx grand format.png"/>
                  <pic:cNvPicPr/>
                </pic:nvPicPr>
                <pic:blipFill>
                  <a:blip r:embed="rId1">
                    <a:extLst>
                      <a:ext uri="{28A0092B-C50C-407E-A947-70E740481C1C}">
                        <a14:useLocalDpi xmlns:a14="http://schemas.microsoft.com/office/drawing/2010/main" val="0"/>
                      </a:ext>
                    </a:extLst>
                  </a:blip>
                  <a:stretch>
                    <a:fillRect/>
                  </a:stretch>
                </pic:blipFill>
                <pic:spPr>
                  <a:xfrm>
                    <a:off x="0" y="0"/>
                    <a:ext cx="1074273" cy="901030"/>
                  </a:xfrm>
                  <a:prstGeom prst="rect">
                    <a:avLst/>
                  </a:prstGeom>
                </pic:spPr>
              </pic:pic>
            </a:graphicData>
          </a:graphic>
        </wp:inline>
      </w:drawing>
    </w:r>
    <w:r>
      <w:rPr>
        <w:noProof/>
      </w:rPr>
      <w:t xml:space="preserve">                        </w:t>
    </w:r>
    <w:r w:rsidR="00845C95">
      <w:rPr>
        <w:noProof/>
      </w:rPr>
      <w:t xml:space="preserve">      </w:t>
    </w:r>
    <w:r>
      <w:rPr>
        <w:noProof/>
      </w:rPr>
      <w:t xml:space="preserve">        </w:t>
    </w:r>
    <w:r w:rsidR="00845C95">
      <w:rPr>
        <w:noProof/>
      </w:rPr>
      <w:t xml:space="preserve"> </w:t>
    </w:r>
    <w:r>
      <w:rPr>
        <w:noProof/>
      </w:rPr>
      <w:t xml:space="preserve">  </w:t>
    </w:r>
    <w:r w:rsidR="00845C95">
      <w:rPr>
        <w:rFonts w:ascii="Arial Narrow" w:hAnsi="Arial Narrow"/>
        <w:b/>
        <w:bCs/>
        <w:noProof/>
        <w:sz w:val="36"/>
        <w:szCs w:val="36"/>
      </w:rPr>
      <w:t>CATECHESE</w:t>
    </w:r>
    <w:r>
      <w:rPr>
        <w:noProof/>
      </w:rPr>
      <w:t xml:space="preserve"> </w:t>
    </w:r>
    <w:r w:rsidR="00845C95">
      <w:rPr>
        <w:noProof/>
      </w:rPr>
      <w:t xml:space="preserve">     </w:t>
    </w:r>
    <w:r>
      <w:rPr>
        <w:noProof/>
      </w:rPr>
      <w:t xml:space="preserve"> </w:t>
    </w:r>
    <w:r w:rsidR="00845C95">
      <w:rPr>
        <w:noProof/>
      </w:rPr>
      <w:t xml:space="preserve">   </w:t>
    </w:r>
    <w:r>
      <w:rPr>
        <w:noProof/>
      </w:rPr>
      <w:t xml:space="preserve">        </w:t>
    </w:r>
    <w:r w:rsidR="00845C95">
      <w:rPr>
        <w:noProof/>
      </w:rPr>
      <w:t xml:space="preserve">   </w:t>
    </w:r>
    <w:r>
      <w:rPr>
        <w:noProof/>
      </w:rPr>
      <w:t xml:space="preserve">                  </w:t>
    </w:r>
    <w:r>
      <w:rPr>
        <w:noProof/>
      </w:rPr>
      <w:drawing>
        <wp:inline distT="0" distB="0" distL="0" distR="0" wp14:anchorId="0AF48645" wp14:editId="45D32F78">
          <wp:extent cx="1011390" cy="752475"/>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té.png"/>
                  <pic:cNvPicPr/>
                </pic:nvPicPr>
                <pic:blipFill>
                  <a:blip r:embed="rId2">
                    <a:extLst>
                      <a:ext uri="{28A0092B-C50C-407E-A947-70E740481C1C}">
                        <a14:useLocalDpi xmlns:a14="http://schemas.microsoft.com/office/drawing/2010/main" val="0"/>
                      </a:ext>
                    </a:extLst>
                  </a:blip>
                  <a:stretch>
                    <a:fillRect/>
                  </a:stretch>
                </pic:blipFill>
                <pic:spPr>
                  <a:xfrm>
                    <a:off x="0" y="0"/>
                    <a:ext cx="1015410" cy="75546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AB33B92"/>
    <w:multiLevelType w:val="hybridMultilevel"/>
    <w:tmpl w:val="A588E0AC"/>
    <w:lvl w:ilvl="0" w:tplc="35626F42">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33E"/>
    <w:rsid w:val="002318D2"/>
    <w:rsid w:val="002475BD"/>
    <w:rsid w:val="0040233E"/>
    <w:rsid w:val="004123B3"/>
    <w:rsid w:val="004F5B70"/>
    <w:rsid w:val="005119DA"/>
    <w:rsid w:val="00751453"/>
    <w:rsid w:val="00762E35"/>
    <w:rsid w:val="0078158D"/>
    <w:rsid w:val="00845C95"/>
    <w:rsid w:val="009E670B"/>
    <w:rsid w:val="00BC40D9"/>
    <w:rsid w:val="00CA141F"/>
    <w:rsid w:val="00F32025"/>
    <w:rsid w:val="00F7532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2D66EA"/>
  <w15:chartTrackingRefBased/>
  <w15:docId w15:val="{05C7C4F1-0CF0-44D2-8FDE-C1FFEC2BB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0233E"/>
    <w:pPr>
      <w:tabs>
        <w:tab w:val="center" w:pos="4536"/>
        <w:tab w:val="right" w:pos="9072"/>
      </w:tabs>
      <w:spacing w:after="0" w:line="240" w:lineRule="auto"/>
    </w:pPr>
  </w:style>
  <w:style w:type="character" w:customStyle="1" w:styleId="En-tteCar">
    <w:name w:val="En-tête Car"/>
    <w:basedOn w:val="Policepardfaut"/>
    <w:link w:val="En-tte"/>
    <w:uiPriority w:val="99"/>
    <w:rsid w:val="0040233E"/>
  </w:style>
  <w:style w:type="paragraph" w:styleId="Pieddepage">
    <w:name w:val="footer"/>
    <w:basedOn w:val="Normal"/>
    <w:link w:val="PieddepageCar"/>
    <w:uiPriority w:val="99"/>
    <w:unhideWhenUsed/>
    <w:rsid w:val="0040233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0233E"/>
  </w:style>
  <w:style w:type="paragraph" w:styleId="Paragraphedeliste">
    <w:name w:val="List Paragraph"/>
    <w:basedOn w:val="Normal"/>
    <w:uiPriority w:val="34"/>
    <w:qFormat/>
    <w:rsid w:val="0040233E"/>
    <w:pPr>
      <w:ind w:left="720"/>
      <w:contextualSpacing/>
    </w:pPr>
  </w:style>
  <w:style w:type="character" w:styleId="Lienhypertexte">
    <w:name w:val="Hyperlink"/>
    <w:basedOn w:val="Policepardfaut"/>
    <w:uiPriority w:val="99"/>
    <w:unhideWhenUsed/>
    <w:rsid w:val="0078158D"/>
    <w:rPr>
      <w:color w:val="0563C1" w:themeColor="hyperlink"/>
      <w:u w:val="single"/>
    </w:rPr>
  </w:style>
  <w:style w:type="character" w:styleId="Mentionnonrsolue">
    <w:name w:val="Unresolved Mention"/>
    <w:basedOn w:val="Policepardfaut"/>
    <w:uiPriority w:val="99"/>
    <w:semiHidden/>
    <w:unhideWhenUsed/>
    <w:rsid w:val="0078158D"/>
    <w:rPr>
      <w:color w:val="605E5C"/>
      <w:shd w:val="clear" w:color="auto" w:fill="E1DFDD"/>
    </w:rPr>
  </w:style>
  <w:style w:type="paragraph" w:styleId="NormalWeb">
    <w:name w:val="Normal (Web)"/>
    <w:basedOn w:val="Normal"/>
    <w:uiPriority w:val="99"/>
    <w:semiHidden/>
    <w:unhideWhenUsed/>
    <w:rsid w:val="00845C95"/>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6459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l.cattoe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aroisse-Soignies-Le-Roeulx-1073589819490147/" TargetMode="External"/><Relationship Id="rId2" Type="http://schemas.openxmlformats.org/officeDocument/2006/relationships/hyperlink" Target="https://www.facebook.com/Paroisse-Soignies-Le-Roeulx-1073589819490147/" TargetMode="External"/><Relationship Id="rId1" Type="http://schemas.openxmlformats.org/officeDocument/2006/relationships/hyperlink" Target="https://www.facebook.com/Paroisse-Soignies-Le-Roeulx-1073589819490147/" TargetMode="External"/><Relationship Id="rId5" Type="http://schemas.openxmlformats.org/officeDocument/2006/relationships/hyperlink" Target="http://www.paroisse-soignies-leroeulx.be/" TargetMode="External"/><Relationship Id="rId4" Type="http://schemas.openxmlformats.org/officeDocument/2006/relationships/hyperlink" Target="http://www.paroisse-soignies-leroeulx.b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422</Words>
  <Characters>2323</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Valérie Cattoen</dc:creator>
  <cp:keywords/>
  <dc:description/>
  <cp:lastModifiedBy>Valérie Cattoen</cp:lastModifiedBy>
  <cp:revision>4</cp:revision>
  <dcterms:created xsi:type="dcterms:W3CDTF">2020-09-07T10:21:00Z</dcterms:created>
  <dcterms:modified xsi:type="dcterms:W3CDTF">2020-09-07T10:23:00Z</dcterms:modified>
</cp:coreProperties>
</file>